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480" w:after="480" w:line="288" w:lineRule="auto"/>
        <w:ind w:left="0"/>
      </w:pPr>
      <w:r>
        <w:rPr>
          <w:rFonts w:ascii="Arial" w:hAnsi="Arial" w:eastAsia="等线" w:cs="Arial"/>
          <w:b/>
          <w:sz w:val="52"/>
        </w:rPr>
        <w:t>工学云APP学生使用指南</w:t>
      </w:r>
    </w:p>
    <w:p>
      <w:pPr>
        <w:spacing w:before="380" w:after="140" w:line="288" w:lineRule="auto"/>
        <w:ind w:left="0"/>
        <w:jc w:val="left"/>
        <w:outlineLvl w:val="0"/>
      </w:pPr>
      <w:r>
        <w:rPr>
          <w:rFonts w:ascii="Arial" w:hAnsi="Arial" w:eastAsia="等线" w:cs="Arial"/>
          <w:b/>
          <w:sz w:val="36"/>
        </w:rPr>
        <w:t>一、产品介绍</w:t>
      </w:r>
    </w:p>
    <w:p>
      <w:pPr>
        <w:spacing w:before="120" w:after="120" w:line="288" w:lineRule="auto"/>
        <w:ind w:left="0" w:firstLine="420"/>
        <w:jc w:val="left"/>
      </w:pPr>
      <w:r>
        <w:rPr>
          <w:rFonts w:ascii="Arial" w:hAnsi="Arial" w:eastAsia="等线" w:cs="Arial"/>
          <w:sz w:val="22"/>
        </w:rPr>
        <w:t>工学云实习管理平台（以下简称为工学云）是面向全国各职业院校的学生实习管理和综合服务平台，平台锚定《职业学校学生实习管理规定》，实现实习安排、实习管理和实习考核的全过程数字化建设。</w:t>
      </w:r>
    </w:p>
    <w:p>
      <w:pPr>
        <w:spacing w:before="120" w:after="120" w:line="288" w:lineRule="auto"/>
        <w:ind w:left="0" w:firstLine="420"/>
        <w:jc w:val="left"/>
      </w:pPr>
      <w:r>
        <w:rPr>
          <w:rFonts w:ascii="Arial" w:hAnsi="Arial" w:eastAsia="等线" w:cs="Arial"/>
          <w:sz w:val="22"/>
        </w:rPr>
        <w:t>在实习安排阶段，平台为各院校提供实习计划的制定与分配、人才培养方案管理等功能，提高实习安排的管理统筹效率；在实习过程中，平台为各院校提供对学生的管理，包括实习签到监控、请假审批、多级审批、学生实习报告审阅、统计数据导出等功能；在实习后可以根据学生的实习情况，由多方（学校、企业）对其实习成绩进行评定。</w:t>
      </w:r>
    </w:p>
    <w:p>
      <w:pPr>
        <w:spacing w:before="380" w:after="140" w:line="288" w:lineRule="auto"/>
        <w:ind w:left="0"/>
        <w:jc w:val="left"/>
        <w:outlineLvl w:val="0"/>
      </w:pPr>
      <w:r>
        <w:rPr>
          <w:rFonts w:hint="eastAsia" w:ascii="Arial" w:hAnsi="Arial" w:eastAsia="等线" w:cs="Arial"/>
          <w:b/>
          <w:sz w:val="36"/>
          <w:lang w:val="en-US" w:eastAsia="zh-CN"/>
        </w:rPr>
        <w:t>二</w:t>
      </w:r>
      <w:r>
        <w:rPr>
          <w:rFonts w:ascii="Arial" w:hAnsi="Arial" w:eastAsia="等线" w:cs="Arial"/>
          <w:b/>
          <w:sz w:val="36"/>
        </w:rPr>
        <w:t>、使用人群：</w:t>
      </w:r>
    </w:p>
    <w:p>
      <w:pPr>
        <w:spacing w:before="120" w:after="120" w:line="288" w:lineRule="auto"/>
        <w:ind w:left="0"/>
        <w:jc w:val="left"/>
        <w:rPr>
          <w:rFonts w:hint="default" w:eastAsia="等线"/>
          <w:lang w:val="en-US" w:eastAsia="zh-CN"/>
        </w:rPr>
      </w:pPr>
      <w:r>
        <w:rPr>
          <w:rFonts w:ascii="Arial" w:hAnsi="Arial" w:eastAsia="等线" w:cs="Arial"/>
          <w:b/>
          <w:sz w:val="22"/>
        </w:rPr>
        <w:t>学生：</w:t>
      </w:r>
      <w:r>
        <w:rPr>
          <w:rFonts w:hint="eastAsia" w:ascii="Arial" w:hAnsi="Arial" w:eastAsia="等线" w:cs="Arial"/>
          <w:b/>
          <w:sz w:val="22"/>
          <w:lang w:val="en-US" w:eastAsia="zh-CN"/>
        </w:rPr>
        <w:t>参与实习的学生</w:t>
      </w:r>
    </w:p>
    <w:p>
      <w:pPr>
        <w:spacing w:before="380" w:after="140" w:line="288" w:lineRule="auto"/>
        <w:ind w:left="0"/>
        <w:jc w:val="left"/>
        <w:outlineLvl w:val="0"/>
      </w:pPr>
      <w:r>
        <w:rPr>
          <w:rFonts w:hint="eastAsia" w:ascii="Arial" w:hAnsi="Arial" w:eastAsia="等线" w:cs="Arial"/>
          <w:b/>
          <w:sz w:val="36"/>
          <w:lang w:val="en-US" w:eastAsia="zh-CN"/>
        </w:rPr>
        <w:t>三</w:t>
      </w:r>
      <w:r>
        <w:rPr>
          <w:rFonts w:ascii="Arial" w:hAnsi="Arial" w:eastAsia="等线" w:cs="Arial"/>
          <w:b/>
          <w:sz w:val="36"/>
        </w:rPr>
        <w:t>、功能模块介绍</w:t>
      </w:r>
    </w:p>
    <w:p>
      <w:pPr>
        <w:numPr>
          <w:ilvl w:val="0"/>
          <w:numId w:val="1"/>
        </w:numPr>
        <w:spacing w:before="120" w:after="120" w:line="288" w:lineRule="auto"/>
        <w:ind w:left="0"/>
        <w:jc w:val="left"/>
      </w:pPr>
      <w:r>
        <w:rPr>
          <w:rFonts w:ascii="Arial" w:hAnsi="Arial" w:eastAsia="等线" w:cs="Arial"/>
          <w:b/>
          <w:sz w:val="22"/>
        </w:rPr>
        <w:t>工学云APP用户登录注册：</w:t>
      </w:r>
      <w:r>
        <w:rPr>
          <w:rFonts w:ascii="Arial" w:hAnsi="Arial" w:eastAsia="等线" w:cs="Arial"/>
          <w:sz w:val="22"/>
        </w:rPr>
        <w:t>该模块包含</w:t>
      </w:r>
      <w:r>
        <w:rPr>
          <w:rFonts w:hint="eastAsia" w:ascii="Arial" w:hAnsi="Arial" w:eastAsia="等线" w:cs="Arial"/>
          <w:sz w:val="22"/>
          <w:lang w:val="en-US" w:eastAsia="zh-CN"/>
        </w:rPr>
        <w:t>下载、</w:t>
      </w:r>
      <w:r>
        <w:rPr>
          <w:rFonts w:ascii="Arial" w:hAnsi="Arial" w:eastAsia="等线" w:cs="Arial"/>
          <w:sz w:val="22"/>
        </w:rPr>
        <w:t>用户账号注册、登录、用户绑定</w:t>
      </w:r>
    </w:p>
    <w:p>
      <w:pPr>
        <w:numPr>
          <w:ilvl w:val="0"/>
          <w:numId w:val="2"/>
        </w:numPr>
        <w:spacing w:before="120" w:after="120" w:line="288" w:lineRule="auto"/>
        <w:ind w:left="0"/>
        <w:jc w:val="left"/>
      </w:pPr>
      <w:r>
        <w:rPr>
          <w:rFonts w:ascii="Arial" w:hAnsi="Arial" w:eastAsia="等线" w:cs="Arial"/>
          <w:b/>
          <w:sz w:val="22"/>
        </w:rPr>
        <w:t>实习阶段申请：</w:t>
      </w:r>
      <w:r>
        <w:rPr>
          <w:rFonts w:ascii="Arial" w:hAnsi="Arial" w:eastAsia="等线" w:cs="Arial"/>
          <w:sz w:val="22"/>
        </w:rPr>
        <w:t>提交实习申请、免实习申请、请假申请</w:t>
      </w:r>
    </w:p>
    <w:p>
      <w:pPr>
        <w:numPr>
          <w:ilvl w:val="0"/>
          <w:numId w:val="3"/>
        </w:numPr>
        <w:spacing w:before="120" w:after="120" w:line="288" w:lineRule="auto"/>
        <w:ind w:left="0"/>
        <w:jc w:val="left"/>
      </w:pPr>
      <w:r>
        <w:rPr>
          <w:rFonts w:ascii="Arial" w:hAnsi="Arial" w:eastAsia="等线" w:cs="Arial"/>
          <w:b/>
          <w:sz w:val="22"/>
        </w:rPr>
        <w:t>签到模块：</w:t>
      </w:r>
      <w:r>
        <w:rPr>
          <w:rFonts w:ascii="Arial" w:hAnsi="Arial" w:eastAsia="等线" w:cs="Arial"/>
          <w:sz w:val="22"/>
        </w:rPr>
        <w:t>进行上班与下班签到</w:t>
      </w:r>
    </w:p>
    <w:p>
      <w:pPr>
        <w:numPr>
          <w:ilvl w:val="0"/>
          <w:numId w:val="4"/>
        </w:numPr>
        <w:spacing w:before="120" w:after="120" w:line="288" w:lineRule="auto"/>
        <w:ind w:left="0"/>
        <w:jc w:val="left"/>
      </w:pPr>
      <w:r>
        <w:rPr>
          <w:rFonts w:ascii="Arial" w:hAnsi="Arial" w:eastAsia="等线" w:cs="Arial"/>
          <w:b/>
          <w:bCs w:val="0"/>
          <w:sz w:val="22"/>
        </w:rPr>
        <w:t>撰写实习报告：</w:t>
      </w:r>
      <w:r>
        <w:rPr>
          <w:rFonts w:ascii="Arial" w:hAnsi="Arial" w:eastAsia="等线" w:cs="Arial"/>
          <w:sz w:val="22"/>
        </w:rPr>
        <w:t>实习期间在此模块提出实习日报、周报、月报、实习总结等内容</w:t>
      </w:r>
    </w:p>
    <w:p>
      <w:pPr>
        <w:numPr>
          <w:ilvl w:val="0"/>
          <w:numId w:val="4"/>
        </w:numPr>
        <w:spacing w:before="120" w:after="120" w:line="288" w:lineRule="auto"/>
        <w:ind w:left="0"/>
        <w:jc w:val="left"/>
        <w:rPr>
          <w:rFonts w:ascii="Arial" w:hAnsi="Arial" w:eastAsia="等线" w:cs="Arial"/>
          <w:sz w:val="22"/>
        </w:rPr>
      </w:pPr>
      <w:r>
        <w:rPr>
          <w:rFonts w:hint="eastAsia"/>
          <w:b/>
          <w:bCs/>
          <w:lang w:val="en-US" w:eastAsia="zh-CN"/>
        </w:rPr>
        <w:t>实</w:t>
      </w:r>
      <w:r>
        <w:rPr>
          <w:rFonts w:hint="eastAsia" w:ascii="Arial" w:hAnsi="Arial" w:eastAsia="等线" w:cs="Arial"/>
          <w:b/>
          <w:bCs/>
          <w:sz w:val="22"/>
          <w:lang w:val="en-US" w:eastAsia="zh-CN"/>
        </w:rPr>
        <w:t>习文件上传</w:t>
      </w:r>
      <w:r>
        <w:rPr>
          <w:rFonts w:hint="eastAsia"/>
          <w:b/>
          <w:bCs/>
          <w:lang w:val="en-US" w:eastAsia="zh-CN"/>
        </w:rPr>
        <w:t>：</w:t>
      </w:r>
      <w:r>
        <w:rPr>
          <w:rFonts w:hint="eastAsia" w:ascii="Arial" w:hAnsi="Arial" w:eastAsia="等线" w:cs="Arial"/>
          <w:sz w:val="22"/>
          <w:lang w:val="en-US" w:eastAsia="zh-CN"/>
        </w:rPr>
        <w:t>实习期间分类上传各种学校指定的文件</w:t>
      </w:r>
    </w:p>
    <w:p>
      <w:pPr>
        <w:numPr>
          <w:ilvl w:val="0"/>
          <w:numId w:val="4"/>
        </w:numPr>
        <w:spacing w:before="120" w:after="120" w:line="288" w:lineRule="auto"/>
        <w:ind w:left="0"/>
        <w:jc w:val="left"/>
      </w:pPr>
      <w:r>
        <w:rPr>
          <w:rFonts w:ascii="Arial" w:hAnsi="Arial" w:eastAsia="等线" w:cs="Arial"/>
          <w:b/>
          <w:sz w:val="22"/>
        </w:rPr>
        <w:t>信息查看：</w:t>
      </w:r>
      <w:r>
        <w:rPr>
          <w:rFonts w:ascii="Arial" w:hAnsi="Arial" w:eastAsia="等线" w:cs="Arial"/>
          <w:sz w:val="22"/>
        </w:rPr>
        <w:t>查看实习计划、考勤统计以及实习期间成绩</w:t>
      </w:r>
    </w:p>
    <w:p>
      <w:pPr>
        <w:spacing w:before="380" w:after="140" w:line="288" w:lineRule="auto"/>
        <w:ind w:left="0"/>
        <w:jc w:val="left"/>
        <w:outlineLvl w:val="0"/>
      </w:pPr>
      <w:r>
        <w:rPr>
          <w:rFonts w:hint="eastAsia" w:ascii="Arial" w:hAnsi="Arial" w:eastAsia="等线" w:cs="Arial"/>
          <w:b/>
          <w:sz w:val="36"/>
          <w:lang w:val="en-US" w:eastAsia="zh-CN"/>
        </w:rPr>
        <w:t>四</w:t>
      </w:r>
      <w:r>
        <w:rPr>
          <w:rFonts w:ascii="Arial" w:hAnsi="Arial" w:eastAsia="等线" w:cs="Arial"/>
          <w:b/>
          <w:sz w:val="36"/>
        </w:rPr>
        <w:t>、功能使用说明</w:t>
      </w:r>
    </w:p>
    <w:p>
      <w:pPr>
        <w:spacing w:before="260" w:after="120" w:line="288" w:lineRule="auto"/>
        <w:ind w:left="0"/>
        <w:jc w:val="left"/>
        <w:outlineLvl w:val="3"/>
        <w:rPr>
          <w:rFonts w:hint="eastAsia" w:ascii="Arial" w:hAnsi="Arial" w:eastAsia="等线" w:cs="Arial"/>
          <w:b/>
          <w:sz w:val="28"/>
          <w:lang w:val="en-US" w:eastAsia="zh-CN"/>
        </w:rPr>
      </w:pPr>
      <w:r>
        <w:rPr>
          <w:rFonts w:hint="eastAsia" w:ascii="Arial" w:hAnsi="Arial" w:eastAsia="等线" w:cs="Arial"/>
          <w:b/>
          <w:sz w:val="28"/>
          <w:lang w:val="en-US" w:eastAsia="zh-CN"/>
        </w:rPr>
        <w:t>1.工学云APP用户登录注册</w:t>
      </w:r>
    </w:p>
    <w:p>
      <w:pPr>
        <w:spacing w:before="120" w:after="120" w:line="288" w:lineRule="auto"/>
        <w:ind w:left="0"/>
        <w:jc w:val="left"/>
      </w:pPr>
      <w:r>
        <w:rPr>
          <w:rFonts w:hint="eastAsia" w:ascii="Arial" w:hAnsi="Arial" w:eastAsia="等线" w:cs="Arial"/>
          <w:b/>
          <w:sz w:val="22"/>
          <w:lang w:val="en-US" w:eastAsia="zh-CN"/>
        </w:rPr>
        <w:t>下载：</w:t>
      </w:r>
      <w:r>
        <w:rPr>
          <w:rFonts w:ascii="Arial" w:hAnsi="Arial" w:eastAsia="等线" w:cs="Arial"/>
          <w:sz w:val="22"/>
        </w:rPr>
        <w:t>应用商店中搜索“工学云”进行下载安装。或微信扫描二维码下载安装：</w:t>
      </w:r>
    </w:p>
    <w:p>
      <w:pPr>
        <w:spacing w:before="120" w:after="120" w:line="288" w:lineRule="auto"/>
        <w:ind w:left="0"/>
        <w:jc w:val="left"/>
      </w:pPr>
      <w:r>
        <w:drawing>
          <wp:inline distT="0" distB="0" distL="0" distR="0">
            <wp:extent cx="1590675" cy="1590675"/>
            <wp:effectExtent l="0" t="0" r="9525" b="9525"/>
            <wp:docPr id="4" name="Draw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rawing 3"/>
                    <pic:cNvPicPr>
                      <a:picLocks noChangeAspect="1"/>
                    </pic:cNvPicPr>
                  </pic:nvPicPr>
                  <pic:blipFill>
                    <a:blip r:embed="rId6"/>
                    <a:stretch>
                      <a:fillRect/>
                    </a:stretch>
                  </pic:blipFill>
                  <pic:spPr>
                    <a:xfrm>
                      <a:off x="0" y="0"/>
                      <a:ext cx="1590675" cy="1590675"/>
                    </a:xfrm>
                    <a:prstGeom prst="rect">
                      <a:avLst/>
                    </a:prstGeom>
                  </pic:spPr>
                </pic:pic>
              </a:graphicData>
            </a:graphic>
          </wp:inline>
        </w:drawing>
      </w:r>
    </w:p>
    <w:p>
      <w:pPr>
        <w:spacing w:before="120" w:after="120" w:line="288" w:lineRule="auto"/>
        <w:ind w:left="0"/>
        <w:jc w:val="left"/>
      </w:pPr>
      <w:r>
        <w:rPr>
          <w:rFonts w:ascii="Arial" w:hAnsi="Arial" w:eastAsia="等线" w:cs="Arial"/>
          <w:b/>
          <w:sz w:val="22"/>
        </w:rPr>
        <w:t>账号注册：</w:t>
      </w:r>
      <w:r>
        <w:rPr>
          <w:rFonts w:ascii="Arial" w:hAnsi="Arial" w:eastAsia="等线" w:cs="Arial"/>
          <w:sz w:val="22"/>
        </w:rPr>
        <w:t>打开“工学云”手机APP（1）进入登录界面，点击右上角的“快速注册”按钮进入账号注册界面（2）填写手机号后点击下一步（3）进入验证码输入界面，输入短信验证码（4）输入短信验证码后即可设置密码，输入密码后再次确认密码，最后点击完成按钮后完成账号注册操作</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5"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rawing 4"/>
                                <pic:cNvPicPr>
                                  <a:picLocks noChangeAspect="1"/>
                                </pic:cNvPicPr>
                              </pic:nvPicPr>
                              <pic:blipFill>
                                <a:blip r:embed="rId7"/>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6" name="Draw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rawing 5"/>
                                <pic:cNvPicPr>
                                  <a:picLocks noChangeAspect="1"/>
                                </pic:cNvPicPr>
                              </pic:nvPicPr>
                              <pic:blipFill>
                                <a:blip r:embed="rId8"/>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 name="Draw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rawing 6"/>
                                <pic:cNvPicPr>
                                  <a:picLocks noChangeAspect="1"/>
                                </pic:cNvPicPr>
                              </pic:nvPicPr>
                              <pic:blipFill>
                                <a:blip r:embed="rId9"/>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8" name="Draw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rawing 7"/>
                                <pic:cNvPicPr>
                                  <a:picLocks noChangeAspect="1"/>
                                </pic:cNvPicPr>
                              </pic:nvPicPr>
                              <pic:blipFill>
                                <a:blip r:embed="rId10"/>
                                <a:stretch>
                                  <a:fillRect/>
                                </a:stretch>
                              </pic:blipFill>
                              <pic:spPr>
                                <a:xfrm>
                                  <a:off x="0" y="0"/>
                                  <a:ext cx="1190625" cy="2590800"/>
                                </a:xfrm>
                                <a:prstGeom prst="rect">
                                  <a:avLst/>
                                </a:prstGeom>
                              </pic:spPr>
                            </pic:pic>
                          </a:graphicData>
                        </a:graphic>
                      </wp:inline>
                    </w:drawing>
                  </w:r>
                </w:p>
              </w:tc>
            </w:tr>
          </w:tbl>
          <w:p>
            <w:pPr>
              <w:spacing w:before="120" w:after="120" w:line="288" w:lineRule="auto"/>
              <w:ind w:left="0"/>
              <w:jc w:val="center"/>
            </w:pPr>
          </w:p>
        </w:tc>
        <w:tc>
          <w:tcPr>
            <w:tcW w:w="2126" w:type="dxa"/>
            <w:tcMar>
              <w:top w:w="60" w:type="dxa"/>
              <w:left w:w="120" w:type="dxa"/>
              <w:bottom w:w="30" w:type="dxa"/>
              <w:right w:w="120" w:type="dxa"/>
            </w:tcMar>
          </w:tcPr>
          <w:p>
            <w:pPr>
              <w:spacing w:before="120" w:after="120" w:line="288" w:lineRule="auto"/>
              <w:ind w:left="0"/>
              <w:jc w:val="both"/>
            </w:pPr>
            <w:r>
              <w:drawing>
                <wp:inline distT="0" distB="0" distL="114300" distR="114300">
                  <wp:extent cx="1193165" cy="2581910"/>
                  <wp:effectExtent l="0" t="0" r="6985" b="889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1"/>
                          <a:stretch>
                            <a:fillRect/>
                          </a:stretch>
                        </pic:blipFill>
                        <pic:spPr>
                          <a:xfrm>
                            <a:off x="0" y="0"/>
                            <a:ext cx="1193165" cy="2581910"/>
                          </a:xfrm>
                          <a:prstGeom prst="rect">
                            <a:avLst/>
                          </a:prstGeom>
                          <a:noFill/>
                          <a:ln>
                            <a:noFill/>
                          </a:ln>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114300" distR="114300">
                  <wp:extent cx="1193165" cy="2581910"/>
                  <wp:effectExtent l="0" t="0" r="6985" b="889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2"/>
                          <a:stretch>
                            <a:fillRect/>
                          </a:stretch>
                        </pic:blipFill>
                        <pic:spPr>
                          <a:xfrm>
                            <a:off x="0" y="0"/>
                            <a:ext cx="1193165" cy="2581910"/>
                          </a:xfrm>
                          <a:prstGeom prst="rect">
                            <a:avLst/>
                          </a:prstGeom>
                          <a:noFill/>
                          <a:ln>
                            <a:noFill/>
                          </a:ln>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114300" distR="114300">
                  <wp:extent cx="1193165" cy="2581910"/>
                  <wp:effectExtent l="0" t="0" r="6985" b="8890"/>
                  <wp:docPr id="3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9"/>
                          <pic:cNvPicPr>
                            <a:picLocks noChangeAspect="1"/>
                          </pic:cNvPicPr>
                        </pic:nvPicPr>
                        <pic:blipFill>
                          <a:blip r:embed="rId13"/>
                          <a:stretch>
                            <a:fillRect/>
                          </a:stretch>
                        </pic:blipFill>
                        <pic:spPr>
                          <a:xfrm>
                            <a:off x="0" y="0"/>
                            <a:ext cx="1193165" cy="2581910"/>
                          </a:xfrm>
                          <a:prstGeom prst="rect">
                            <a:avLst/>
                          </a:prstGeom>
                          <a:noFill/>
                          <a:ln>
                            <a:noFill/>
                          </a:ln>
                        </pic:spPr>
                      </pic:pic>
                    </a:graphicData>
                  </a:graphic>
                </wp:inline>
              </w:drawing>
            </w:r>
          </w:p>
        </w:tc>
      </w:tr>
    </w:tbl>
    <w:p>
      <w:pPr>
        <w:spacing w:before="120" w:after="120" w:line="288" w:lineRule="auto"/>
        <w:ind w:left="0"/>
        <w:jc w:val="left"/>
      </w:pPr>
    </w:p>
    <w:p>
      <w:pPr>
        <w:spacing w:before="120" w:after="120" w:line="288" w:lineRule="auto"/>
        <w:ind w:left="0"/>
        <w:jc w:val="left"/>
      </w:pPr>
      <w:r>
        <w:rPr>
          <w:rFonts w:ascii="Arial" w:hAnsi="Arial" w:eastAsia="等线" w:cs="Arial"/>
          <w:b/>
          <w:sz w:val="22"/>
        </w:rPr>
        <w:t>登录与绑定：</w:t>
      </w:r>
      <w:r>
        <w:rPr>
          <w:rFonts w:ascii="Arial" w:hAnsi="Arial" w:eastAsia="等线" w:cs="Arial"/>
          <w:sz w:val="22"/>
        </w:rPr>
        <w:t>打开“工学云”APP（1）进入登录界面，输入账号密码，点击登录按钮。（2）进入工学云，点击下方菜单"我的"</w:t>
      </w:r>
      <w:r>
        <w:rPr>
          <w:rFonts w:hint="eastAsia" w:ascii="Arial" w:hAnsi="Arial" w:eastAsia="等线" w:cs="Arial"/>
          <w:sz w:val="22"/>
          <w:lang w:val="en-US" w:eastAsia="zh-CN"/>
        </w:rPr>
        <w:t>点击“</w:t>
      </w:r>
      <w:r>
        <w:rPr>
          <w:rFonts w:ascii="Arial" w:hAnsi="Arial" w:eastAsia="等线" w:cs="Arial"/>
          <w:sz w:val="22"/>
        </w:rPr>
        <w:t>身份认证</w:t>
      </w:r>
      <w:r>
        <w:rPr>
          <w:rFonts w:hint="eastAsia" w:ascii="Arial" w:hAnsi="Arial" w:eastAsia="等线" w:cs="Arial"/>
          <w:sz w:val="22"/>
          <w:lang w:val="en-US" w:eastAsia="zh-CN"/>
        </w:rPr>
        <w:t>”</w:t>
      </w:r>
      <w:r>
        <w:rPr>
          <w:rFonts w:ascii="Arial" w:hAnsi="Arial" w:eastAsia="等线" w:cs="Arial"/>
          <w:sz w:val="22"/>
        </w:rPr>
        <w:t>菜单栏，（</w:t>
      </w:r>
      <w:r>
        <w:rPr>
          <w:rFonts w:hint="eastAsia" w:ascii="Arial" w:hAnsi="Arial" w:eastAsia="等线" w:cs="Arial"/>
          <w:sz w:val="22"/>
          <w:lang w:val="en-US" w:eastAsia="zh-CN"/>
        </w:rPr>
        <w:t>3</w:t>
      </w:r>
      <w:r>
        <w:rPr>
          <w:rFonts w:ascii="Arial" w:hAnsi="Arial" w:eastAsia="等线" w:cs="Arial"/>
          <w:sz w:val="22"/>
        </w:rPr>
        <w:t>）点击"我是学生"输入自己的学校名称，输入姓名与学号后点击绑定按钮完成绑定（</w:t>
      </w:r>
      <w:r>
        <w:rPr>
          <w:rFonts w:ascii="Arial" w:hAnsi="Arial" w:eastAsia="等线" w:cs="Arial"/>
          <w:color w:val="D83931"/>
          <w:sz w:val="22"/>
        </w:rPr>
        <w:t>注：填写的信息必须与后台的信息一致，不一致会提示信息不配</w:t>
      </w:r>
      <w:r>
        <w:rPr>
          <w:rFonts w:ascii="Arial" w:hAnsi="Arial" w:eastAsia="等线" w:cs="Arial"/>
          <w:sz w:val="22"/>
        </w:rPr>
        <w:t>）</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3" name="Draw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2"/>
                          <pic:cNvPicPr>
                            <a:picLocks noChangeAspect="1"/>
                          </pic:cNvPicPr>
                        </pic:nvPicPr>
                        <pic:blipFill>
                          <a:blip r:embed="rId14"/>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4"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rawing 13"/>
                          <pic:cNvPicPr>
                            <a:picLocks noChangeAspect="1"/>
                          </pic:cNvPicPr>
                        </pic:nvPicPr>
                        <pic:blipFill>
                          <a:blip r:embed="rId15"/>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5" name="Draw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rawing 14"/>
                          <pic:cNvPicPr>
                            <a:picLocks noChangeAspect="1"/>
                          </pic:cNvPicPr>
                        </pic:nvPicPr>
                        <pic:blipFill>
                          <a:blip r:embed="rId16"/>
                          <a:stretch>
                            <a:fillRect/>
                          </a:stretch>
                        </pic:blipFill>
                        <pic:spPr>
                          <a:xfrm>
                            <a:off x="0" y="0"/>
                            <a:ext cx="1647825" cy="356235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both"/>
            </w:pPr>
            <w:r>
              <w:drawing>
                <wp:inline distT="0" distB="0" distL="0" distR="0">
                  <wp:extent cx="1647825" cy="3562350"/>
                  <wp:effectExtent l="0" t="0" r="9525" b="0"/>
                  <wp:docPr id="16" name="Draw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rawing 15"/>
                          <pic:cNvPicPr>
                            <a:picLocks noChangeAspect="1"/>
                          </pic:cNvPicPr>
                        </pic:nvPicPr>
                        <pic:blipFill>
                          <a:blip r:embed="rId17"/>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7" name="Draw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rawing 16"/>
                          <pic:cNvPicPr>
                            <a:picLocks noChangeAspect="1"/>
                          </pic:cNvPicPr>
                        </pic:nvPicPr>
                        <pic:blipFill>
                          <a:blip r:embed="rId18"/>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18"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7"/>
                          <pic:cNvPicPr>
                            <a:picLocks noChangeAspect="1"/>
                          </pic:cNvPicPr>
                        </pic:nvPicPr>
                        <pic:blipFill>
                          <a:blip r:embed="rId19"/>
                          <a:stretch>
                            <a:fillRect/>
                          </a:stretch>
                        </pic:blipFill>
                        <pic:spPr>
                          <a:xfrm>
                            <a:off x="0" y="0"/>
                            <a:ext cx="1647825" cy="35623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2</w:t>
      </w:r>
      <w:r>
        <w:rPr>
          <w:rFonts w:ascii="Arial" w:hAnsi="Arial" w:eastAsia="等线" w:cs="Arial"/>
          <w:b/>
          <w:sz w:val="28"/>
        </w:rPr>
        <w:t>.实习阶段发起申请</w:t>
      </w:r>
    </w:p>
    <w:p>
      <w:pPr>
        <w:spacing w:before="120" w:after="120" w:line="288" w:lineRule="auto"/>
        <w:ind w:left="0"/>
        <w:jc w:val="left"/>
      </w:pPr>
      <w:r>
        <w:rPr>
          <w:rFonts w:hint="eastAsia" w:ascii="Arial" w:hAnsi="Arial" w:eastAsia="等线" w:cs="Arial"/>
          <w:b/>
          <w:sz w:val="22"/>
          <w:lang w:val="en-US" w:eastAsia="zh-CN"/>
        </w:rPr>
        <w:t>2.1</w:t>
      </w:r>
      <w:r>
        <w:rPr>
          <w:rFonts w:ascii="Arial" w:hAnsi="Arial" w:eastAsia="等线" w:cs="Arial"/>
          <w:b/>
          <w:sz w:val="22"/>
        </w:rPr>
        <w:t>实习申请与修改：</w:t>
      </w:r>
      <w:r>
        <w:rPr>
          <w:rFonts w:ascii="Arial" w:hAnsi="Arial" w:eastAsia="等线" w:cs="Arial"/>
          <w:sz w:val="22"/>
        </w:rPr>
        <w:t>（1）点击实习岗位图标，进入实习岗位页面；（2）点击实习申请按钮，进入实习岗位提交页面，输入</w:t>
      </w:r>
      <w:r>
        <w:rPr>
          <w:rFonts w:hint="eastAsia" w:ascii="Arial" w:hAnsi="Arial" w:eastAsia="等线" w:cs="Arial"/>
          <w:sz w:val="22"/>
          <w:lang w:val="en-US" w:eastAsia="zh-CN"/>
        </w:rPr>
        <w:t>相关</w:t>
      </w:r>
      <w:r>
        <w:rPr>
          <w:rFonts w:ascii="Arial" w:hAnsi="Arial" w:eastAsia="等线" w:cs="Arial"/>
          <w:sz w:val="22"/>
        </w:rPr>
        <w:t>信息，</w:t>
      </w:r>
      <w:r>
        <w:rPr>
          <w:rFonts w:hint="eastAsia" w:ascii="Arial" w:hAnsi="Arial" w:eastAsia="等线" w:cs="Arial"/>
          <w:sz w:val="22"/>
          <w:lang w:val="en-US" w:eastAsia="zh-CN"/>
        </w:rPr>
        <w:t>上传三方协议</w:t>
      </w:r>
      <w:r>
        <w:rPr>
          <w:rFonts w:ascii="Arial" w:hAnsi="Arial" w:eastAsia="等线" w:cs="Arial"/>
          <w:sz w:val="22"/>
        </w:rPr>
        <w:t>，可通过拍照</w:t>
      </w:r>
      <w:r>
        <w:rPr>
          <w:rFonts w:hint="eastAsia" w:ascii="Arial" w:hAnsi="Arial" w:eastAsia="等线" w:cs="Arial"/>
          <w:sz w:val="22"/>
          <w:lang w:val="en-US" w:eastAsia="zh-CN"/>
        </w:rPr>
        <w:t>或文件的格式</w:t>
      </w:r>
      <w:r>
        <w:rPr>
          <w:rFonts w:ascii="Arial" w:hAnsi="Arial" w:eastAsia="等线" w:cs="Arial"/>
          <w:sz w:val="22"/>
        </w:rPr>
        <w:t>上传三方协议，完成信息填写后点击提交按钮，提交给老师审核（3）提交后可以点击下方"修改申请信息"按钮进行修改，修改后点击提交按钮后重新提交</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195070" cy="2473325"/>
                  <wp:effectExtent l="0" t="0" r="8890" b="10795"/>
                  <wp:docPr id="2" name="图片 2" descr="168628794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686287949093"/>
                          <pic:cNvPicPr>
                            <a:picLocks noChangeAspect="1"/>
                          </pic:cNvPicPr>
                        </pic:nvPicPr>
                        <pic:blipFill>
                          <a:blip r:embed="rId20"/>
                          <a:stretch>
                            <a:fillRect/>
                          </a:stretch>
                        </pic:blipFill>
                        <pic:spPr>
                          <a:xfrm>
                            <a:off x="0" y="0"/>
                            <a:ext cx="1195070" cy="2473325"/>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194435" cy="2626360"/>
                  <wp:effectExtent l="0" t="0" r="9525" b="10160"/>
                  <wp:docPr id="20" name="图片 20" descr="1686287965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686287965542"/>
                          <pic:cNvPicPr>
                            <a:picLocks noChangeAspect="1"/>
                          </pic:cNvPicPr>
                        </pic:nvPicPr>
                        <pic:blipFill>
                          <a:blip r:embed="rId21"/>
                          <a:stretch>
                            <a:fillRect/>
                          </a:stretch>
                        </pic:blipFill>
                        <pic:spPr>
                          <a:xfrm>
                            <a:off x="0" y="0"/>
                            <a:ext cx="1194435" cy="262636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194435" cy="2520315"/>
                  <wp:effectExtent l="0" t="0" r="9525" b="9525"/>
                  <wp:docPr id="21" name="图片 21" descr="1686287988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686287988783"/>
                          <pic:cNvPicPr>
                            <a:picLocks noChangeAspect="1"/>
                          </pic:cNvPicPr>
                        </pic:nvPicPr>
                        <pic:blipFill>
                          <a:blip r:embed="rId22"/>
                          <a:stretch>
                            <a:fillRect/>
                          </a:stretch>
                        </pic:blipFill>
                        <pic:spPr>
                          <a:xfrm>
                            <a:off x="0" y="0"/>
                            <a:ext cx="1194435" cy="2520315"/>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196340" cy="2557780"/>
                  <wp:effectExtent l="0" t="0" r="7620" b="2540"/>
                  <wp:docPr id="23" name="图片 23" descr="168628801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86288015553"/>
                          <pic:cNvPicPr>
                            <a:picLocks noChangeAspect="1"/>
                          </pic:cNvPicPr>
                        </pic:nvPicPr>
                        <pic:blipFill>
                          <a:blip r:embed="rId23"/>
                          <a:stretch>
                            <a:fillRect/>
                          </a:stretch>
                        </pic:blipFill>
                        <pic:spPr>
                          <a:xfrm>
                            <a:off x="0" y="0"/>
                            <a:ext cx="1196340" cy="2557780"/>
                          </a:xfrm>
                          <a:prstGeom prst="rect">
                            <a:avLst/>
                          </a:prstGeom>
                        </pic:spPr>
                      </pic:pic>
                    </a:graphicData>
                  </a:graphic>
                </wp:inline>
              </w:drawing>
            </w:r>
          </w:p>
        </w:tc>
      </w:tr>
    </w:tbl>
    <w:p>
      <w:pPr>
        <w:spacing w:before="240" w:after="120" w:line="288" w:lineRule="auto"/>
        <w:ind w:left="0"/>
        <w:jc w:val="left"/>
        <w:outlineLvl w:val="4"/>
      </w:pPr>
      <w:r>
        <w:rPr>
          <w:rFonts w:hint="eastAsia" w:ascii="Arial" w:hAnsi="Arial" w:eastAsia="等线" w:cs="Arial"/>
          <w:b/>
          <w:sz w:val="24"/>
          <w:lang w:val="en-US" w:eastAsia="zh-CN"/>
        </w:rPr>
        <w:t>2</w:t>
      </w:r>
      <w:r>
        <w:rPr>
          <w:rFonts w:ascii="Arial" w:hAnsi="Arial" w:eastAsia="等线" w:cs="Arial"/>
          <w:b/>
          <w:sz w:val="24"/>
        </w:rPr>
        <w:t>.2免实习申请</w:t>
      </w:r>
    </w:p>
    <w:p>
      <w:pPr>
        <w:spacing w:before="120" w:after="120" w:line="288" w:lineRule="auto"/>
        <w:ind w:left="0"/>
        <w:jc w:val="left"/>
      </w:pPr>
      <w:r>
        <w:rPr>
          <w:rFonts w:ascii="Arial" w:hAnsi="Arial" w:eastAsia="等线" w:cs="Arial"/>
          <w:b/>
          <w:sz w:val="22"/>
        </w:rPr>
        <w:t>免实习申请：</w:t>
      </w:r>
      <w:r>
        <w:rPr>
          <w:rFonts w:ascii="Arial" w:hAnsi="Arial" w:eastAsia="等线" w:cs="Arial"/>
          <w:sz w:val="22"/>
        </w:rPr>
        <w:t>点击实习岗位页面中的免实习申请或免实习申请应用图标进入免实习申请页面（1）点击右上方"加号"图标进入新增免实习申请页面，输入所需内容和图片材料后点击右上方提交按钮（2）界面会先显示温馨提示对话框确认是否提交，点击取消可以返回免实习申请页面继续修改内容，点击确定后即可提交免实习申请（3）可在免实习申请页面中点击查看详情，查看提交的免实习申请详情</w:t>
      </w:r>
    </w:p>
    <w:p>
      <w:pPr>
        <w:spacing w:before="120" w:after="120" w:line="288" w:lineRule="auto"/>
        <w:ind w:left="0"/>
        <w:jc w:val="left"/>
      </w:pPr>
      <w:r>
        <w:rPr>
          <w:rFonts w:ascii="Arial" w:hAnsi="Arial" w:eastAsia="等线" w:cs="Arial"/>
          <w:color w:val="D83931"/>
          <w:sz w:val="22"/>
        </w:rPr>
        <w:t>注意：提交免实习申请后，需要联系指导老师进行审批，审批通过后才算申请成功</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26" name="Draw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5"/>
                          <pic:cNvPicPr>
                            <a:picLocks noChangeAspect="1"/>
                          </pic:cNvPicPr>
                        </pic:nvPicPr>
                        <pic:blipFill>
                          <a:blip r:embed="rId24"/>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27" name="Draw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6"/>
                          <pic:cNvPicPr>
                            <a:picLocks noChangeAspect="1"/>
                          </pic:cNvPicPr>
                        </pic:nvPicPr>
                        <pic:blipFill>
                          <a:blip r:embed="rId25"/>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28" name="Draw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7"/>
                          <pic:cNvPicPr>
                            <a:picLocks noChangeAspect="1"/>
                          </pic:cNvPicPr>
                        </pic:nvPicPr>
                        <pic:blipFill>
                          <a:blip r:embed="rId26"/>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29"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28"/>
                          <pic:cNvPicPr>
                            <a:picLocks noChangeAspect="1"/>
                          </pic:cNvPicPr>
                        </pic:nvPicPr>
                        <pic:blipFill>
                          <a:blip r:embed="rId27"/>
                          <a:stretch>
                            <a:fillRect/>
                          </a:stretch>
                        </pic:blipFill>
                        <pic:spPr>
                          <a:xfrm>
                            <a:off x="0" y="0"/>
                            <a:ext cx="1190625" cy="2590800"/>
                          </a:xfrm>
                          <a:prstGeom prst="rect">
                            <a:avLst/>
                          </a:prstGeom>
                        </pic:spPr>
                      </pic:pic>
                    </a:graphicData>
                  </a:graphic>
                </wp:inline>
              </w:drawing>
            </w:r>
          </w:p>
        </w:tc>
      </w:tr>
    </w:tbl>
    <w:p>
      <w:pPr>
        <w:spacing w:before="240" w:after="120" w:line="288" w:lineRule="auto"/>
        <w:ind w:left="0"/>
        <w:jc w:val="left"/>
        <w:outlineLvl w:val="4"/>
      </w:pPr>
      <w:r>
        <w:rPr>
          <w:rFonts w:hint="eastAsia" w:ascii="Arial" w:hAnsi="Arial" w:eastAsia="等线" w:cs="Arial"/>
          <w:b/>
          <w:sz w:val="24"/>
          <w:lang w:val="en-US" w:eastAsia="zh-CN"/>
        </w:rPr>
        <w:t>2</w:t>
      </w:r>
      <w:r>
        <w:rPr>
          <w:rFonts w:ascii="Arial" w:hAnsi="Arial" w:eastAsia="等线" w:cs="Arial"/>
          <w:b/>
          <w:sz w:val="24"/>
        </w:rPr>
        <w:t>.</w:t>
      </w:r>
      <w:r>
        <w:rPr>
          <w:rFonts w:hint="eastAsia" w:ascii="Arial" w:hAnsi="Arial" w:eastAsia="等线" w:cs="Arial"/>
          <w:b/>
          <w:sz w:val="24"/>
          <w:lang w:val="en-US" w:eastAsia="zh-CN"/>
        </w:rPr>
        <w:t>3</w:t>
      </w:r>
      <w:r>
        <w:rPr>
          <w:rFonts w:ascii="Arial" w:hAnsi="Arial" w:eastAsia="等线" w:cs="Arial"/>
          <w:b/>
          <w:sz w:val="24"/>
        </w:rPr>
        <w:t>请假申请</w:t>
      </w:r>
    </w:p>
    <w:p>
      <w:pPr>
        <w:spacing w:before="120" w:after="120" w:line="288" w:lineRule="auto"/>
        <w:ind w:left="0"/>
        <w:jc w:val="left"/>
      </w:pPr>
      <w:r>
        <w:rPr>
          <w:rFonts w:ascii="Arial" w:hAnsi="Arial" w:eastAsia="等线" w:cs="Arial"/>
          <w:b/>
          <w:sz w:val="22"/>
        </w:rPr>
        <w:t>请假申请：</w:t>
      </w:r>
      <w:r>
        <w:rPr>
          <w:rFonts w:ascii="Arial" w:hAnsi="Arial" w:eastAsia="等线" w:cs="Arial"/>
          <w:sz w:val="22"/>
        </w:rPr>
        <w:t>点击请假单应用图标进入请假单页面（1）进入请假单页面后点击右上角"加号"图标（2）进入新增请假详情页面，输入所需内容后点击右上方提交按钮完成提交（3）提交完成后返回请假单页面，可点击查看详情查看请假单详情信息</w:t>
      </w:r>
    </w:p>
    <w:p>
      <w:pPr>
        <w:spacing w:before="120" w:after="120" w:line="288" w:lineRule="auto"/>
        <w:ind w:left="0"/>
        <w:jc w:val="left"/>
      </w:pPr>
      <w:r>
        <w:rPr>
          <w:rFonts w:ascii="Arial" w:hAnsi="Arial" w:eastAsia="等线" w:cs="Arial"/>
          <w:color w:val="D83931"/>
          <w:sz w:val="22"/>
        </w:rPr>
        <w:t>注意：提交请假申请后，需要联系指导老师进行审批，审批通过后才算申请成功</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3" name="Draw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rawing 32"/>
                          <pic:cNvPicPr>
                            <a:picLocks noChangeAspect="1"/>
                          </pic:cNvPicPr>
                        </pic:nvPicPr>
                        <pic:blipFill>
                          <a:blip r:embed="rId28"/>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4" name="Draw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Drawing 33"/>
                          <pic:cNvPicPr>
                            <a:picLocks noChangeAspect="1"/>
                          </pic:cNvPicPr>
                        </pic:nvPicPr>
                        <pic:blipFill>
                          <a:blip r:embed="rId29"/>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5" name="Draw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Drawing 34"/>
                          <pic:cNvPicPr>
                            <a:picLocks noChangeAspect="1"/>
                          </pic:cNvPicPr>
                        </pic:nvPicPr>
                        <pic:blipFill>
                          <a:blip r:embed="rId30"/>
                          <a:stretch>
                            <a:fillRect/>
                          </a:stretch>
                        </pic:blipFill>
                        <pic:spPr>
                          <a:xfrm>
                            <a:off x="0" y="0"/>
                            <a:ext cx="1647825" cy="35623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3</w:t>
      </w:r>
      <w:r>
        <w:rPr>
          <w:rFonts w:ascii="Arial" w:hAnsi="Arial" w:eastAsia="等线" w:cs="Arial"/>
          <w:b/>
          <w:sz w:val="28"/>
        </w:rPr>
        <w:t>.签到模块</w:t>
      </w:r>
    </w:p>
    <w:p>
      <w:pPr>
        <w:rPr>
          <w:rFonts w:hint="eastAsia"/>
        </w:rPr>
      </w:pPr>
      <w:r>
        <w:rPr>
          <w:rFonts w:ascii="Arial" w:hAnsi="Arial" w:eastAsia="等线" w:cs="Arial"/>
          <w:b/>
          <w:sz w:val="22"/>
        </w:rPr>
        <w:t>签到：</w:t>
      </w:r>
      <w:r>
        <w:rPr>
          <w:rFonts w:hint="eastAsia"/>
        </w:rPr>
        <w:t>学生在APP学校界面，点击签到，进入签到页面，</w:t>
      </w:r>
      <w:r>
        <w:rPr>
          <w:rFonts w:ascii="Arial" w:hAnsi="Arial" w:eastAsia="等线" w:cs="Arial"/>
          <w:sz w:val="22"/>
        </w:rPr>
        <w:t>首次进入需要点击上方地址栏获取定位权限</w:t>
      </w:r>
      <w:r>
        <w:rPr>
          <w:rFonts w:hint="eastAsia"/>
        </w:rPr>
        <w:t>获取签到位置，即可成功签到。</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7190" cy="3408680"/>
                  <wp:effectExtent l="0" t="0" r="13970" b="5080"/>
                  <wp:docPr id="3" name="图片 3" descr="1667353388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67353388239"/>
                          <pic:cNvPicPr>
                            <a:picLocks noChangeAspect="1"/>
                          </pic:cNvPicPr>
                        </pic:nvPicPr>
                        <pic:blipFill>
                          <a:blip r:embed="rId31"/>
                          <a:stretch>
                            <a:fillRect/>
                          </a:stretch>
                        </pic:blipFill>
                        <pic:spPr>
                          <a:xfrm>
                            <a:off x="0" y="0"/>
                            <a:ext cx="1647190" cy="340868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13335" b="3810"/>
                  <wp:docPr id="36" name="Draw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35"/>
                          <pic:cNvPicPr>
                            <a:picLocks noChangeAspect="1"/>
                          </pic:cNvPicPr>
                        </pic:nvPicPr>
                        <pic:blipFill>
                          <a:blip r:embed="rId32"/>
                          <a:stretch>
                            <a:fillRect/>
                          </a:stretch>
                        </pic:blipFill>
                        <pic:spPr>
                          <a:xfrm>
                            <a:off x="0" y="0"/>
                            <a:ext cx="1647825" cy="3562350"/>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pPr>
            <w:r>
              <w:drawing>
                <wp:inline distT="0" distB="0" distL="0" distR="0">
                  <wp:extent cx="1647825" cy="3562350"/>
                  <wp:effectExtent l="0" t="0" r="9525" b="0"/>
                  <wp:docPr id="38" name="Draw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rawing 37"/>
                          <pic:cNvPicPr>
                            <a:picLocks noChangeAspect="1"/>
                          </pic:cNvPicPr>
                        </pic:nvPicPr>
                        <pic:blipFill>
                          <a:blip r:embed="rId33"/>
                          <a:stretch>
                            <a:fillRect/>
                          </a:stretch>
                        </pic:blipFill>
                        <pic:spPr>
                          <a:xfrm>
                            <a:off x="0" y="0"/>
                            <a:ext cx="1647825" cy="3562350"/>
                          </a:xfrm>
                          <a:prstGeom prst="rect">
                            <a:avLst/>
                          </a:prstGeom>
                        </pic:spPr>
                      </pic:pic>
                    </a:graphicData>
                  </a:graphic>
                </wp:inline>
              </w:drawing>
            </w:r>
          </w:p>
        </w:tc>
      </w:tr>
    </w:tbl>
    <w:p>
      <w:pPr>
        <w:spacing w:before="260" w:after="120" w:line="288" w:lineRule="auto"/>
        <w:ind w:left="0"/>
        <w:jc w:val="left"/>
        <w:outlineLvl w:val="3"/>
      </w:pPr>
      <w:r>
        <w:rPr>
          <w:rFonts w:hint="eastAsia" w:ascii="Arial" w:hAnsi="Arial" w:eastAsia="等线" w:cs="Arial"/>
          <w:b/>
          <w:sz w:val="28"/>
          <w:lang w:val="en-US" w:eastAsia="zh-CN"/>
        </w:rPr>
        <w:t>4</w:t>
      </w:r>
      <w:r>
        <w:rPr>
          <w:rFonts w:ascii="Arial" w:hAnsi="Arial" w:eastAsia="等线" w:cs="Arial"/>
          <w:b/>
          <w:sz w:val="28"/>
        </w:rPr>
        <w:t>.撰写实习报告</w:t>
      </w:r>
    </w:p>
    <w:p>
      <w:pPr>
        <w:spacing w:before="240" w:after="120" w:line="288" w:lineRule="auto"/>
        <w:ind w:left="0"/>
        <w:jc w:val="left"/>
        <w:outlineLvl w:val="4"/>
        <w:rPr>
          <w:rFonts w:hint="default" w:eastAsia="等线"/>
          <w:color w:val="FF0000"/>
          <w:lang w:val="en-US" w:eastAsia="zh-CN"/>
        </w:rPr>
      </w:pPr>
      <w:r>
        <w:rPr>
          <w:rFonts w:hint="eastAsia" w:ascii="Arial" w:hAnsi="Arial" w:eastAsia="等线" w:cs="Arial"/>
          <w:b/>
          <w:sz w:val="24"/>
          <w:lang w:val="en-US" w:eastAsia="zh-CN"/>
        </w:rPr>
        <w:t>4</w:t>
      </w:r>
      <w:r>
        <w:rPr>
          <w:rFonts w:ascii="Arial" w:hAnsi="Arial" w:eastAsia="等线" w:cs="Arial"/>
          <w:b/>
          <w:sz w:val="24"/>
        </w:rPr>
        <w:t>.1日报、周报、月报</w:t>
      </w:r>
      <w:r>
        <w:rPr>
          <w:rFonts w:hint="eastAsia" w:ascii="Arial" w:hAnsi="Arial" w:eastAsia="等线" w:cs="Arial"/>
          <w:b/>
          <w:sz w:val="24"/>
          <w:lang w:eastAsia="zh-CN"/>
        </w:rPr>
        <w:t>、</w:t>
      </w:r>
      <w:r>
        <w:rPr>
          <w:rFonts w:hint="eastAsia" w:ascii="Arial" w:hAnsi="Arial" w:eastAsia="等线" w:cs="Arial"/>
          <w:b/>
          <w:sz w:val="24"/>
          <w:lang w:val="en-US" w:eastAsia="zh-CN"/>
        </w:rPr>
        <w:t>总结</w:t>
      </w:r>
      <w:r>
        <w:rPr>
          <w:rFonts w:ascii="Arial" w:hAnsi="Arial" w:eastAsia="等线" w:cs="Arial"/>
          <w:b/>
          <w:sz w:val="24"/>
        </w:rPr>
        <w:t>提交</w:t>
      </w:r>
      <w:r>
        <w:rPr>
          <w:rFonts w:hint="eastAsia" w:ascii="Arial" w:hAnsi="Arial" w:eastAsia="等线" w:cs="Arial"/>
          <w:b/>
          <w:color w:val="FF0000"/>
          <w:sz w:val="24"/>
          <w:lang w:val="en-US" w:eastAsia="zh-CN"/>
        </w:rPr>
        <w:t>(需要提交什么报告以学校要求为准)</w:t>
      </w:r>
    </w:p>
    <w:p>
      <w:pPr>
        <w:spacing w:before="120" w:after="120" w:line="288" w:lineRule="auto"/>
        <w:ind w:left="0"/>
        <w:jc w:val="left"/>
      </w:pPr>
      <w:r>
        <w:rPr>
          <w:rFonts w:ascii="Arial" w:hAnsi="Arial" w:eastAsia="等线" w:cs="Arial"/>
          <w:b/>
          <w:sz w:val="22"/>
        </w:rPr>
        <w:t>报告提交：</w:t>
      </w:r>
      <w:r>
        <w:rPr>
          <w:rFonts w:ascii="Arial" w:hAnsi="Arial" w:eastAsia="等线" w:cs="Arial"/>
          <w:sz w:val="22"/>
        </w:rPr>
        <w:t>点击日报、周报、月报</w:t>
      </w:r>
      <w:r>
        <w:rPr>
          <w:rFonts w:hint="eastAsia" w:ascii="Arial" w:hAnsi="Arial" w:eastAsia="等线" w:cs="Arial"/>
          <w:sz w:val="22"/>
          <w:lang w:eastAsia="zh-CN"/>
        </w:rPr>
        <w:t>、</w:t>
      </w:r>
      <w:r>
        <w:rPr>
          <w:rFonts w:hint="eastAsia" w:ascii="Arial" w:hAnsi="Arial" w:eastAsia="等线" w:cs="Arial"/>
          <w:sz w:val="22"/>
          <w:lang w:val="en-US" w:eastAsia="zh-CN"/>
        </w:rPr>
        <w:t>总结</w:t>
      </w:r>
      <w:r>
        <w:rPr>
          <w:rFonts w:ascii="Arial" w:hAnsi="Arial" w:eastAsia="等线" w:cs="Arial"/>
          <w:sz w:val="22"/>
        </w:rPr>
        <w:t>应用按钮后进入对应报告页面，点击右上角"加号"按钮进入新增报告页面，输入所需内容后点击右上方提交按钮完成报告提交</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pPr>
            <w:r>
              <w:drawing>
                <wp:inline distT="0" distB="0" distL="114300" distR="114300">
                  <wp:extent cx="1647825" cy="3300730"/>
                  <wp:effectExtent l="0" t="0" r="13335" b="635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34"/>
                          <a:stretch>
                            <a:fillRect/>
                          </a:stretch>
                        </pic:blipFill>
                        <pic:spPr>
                          <a:xfrm>
                            <a:off x="0" y="0"/>
                            <a:ext cx="1647825" cy="3300730"/>
                          </a:xfrm>
                          <a:prstGeom prst="rect">
                            <a:avLst/>
                          </a:prstGeom>
                          <a:noFill/>
                          <a:ln>
                            <a:noFill/>
                          </a:ln>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6555" cy="3564255"/>
                  <wp:effectExtent l="0" t="0" r="14605" b="1905"/>
                  <wp:docPr id="11" name="图片 11" descr="123c4a5d6825a7ad109f1a7746a77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23c4a5d6825a7ad109f1a7746a77ec"/>
                          <pic:cNvPicPr>
                            <a:picLocks noChangeAspect="1"/>
                          </pic:cNvPicPr>
                        </pic:nvPicPr>
                        <pic:blipFill>
                          <a:blip r:embed="rId35"/>
                          <a:stretch>
                            <a:fillRect/>
                          </a:stretch>
                        </pic:blipFill>
                        <pic:spPr>
                          <a:xfrm>
                            <a:off x="0" y="0"/>
                            <a:ext cx="1646555" cy="3564255"/>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6555" cy="3564255"/>
                  <wp:effectExtent l="0" t="0" r="14605" b="1905"/>
                  <wp:docPr id="12" name="图片 12" descr="a22678f7360c5acaaa924c0992ee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a22678f7360c5acaaa924c0992ee936"/>
                          <pic:cNvPicPr>
                            <a:picLocks noChangeAspect="1"/>
                          </pic:cNvPicPr>
                        </pic:nvPicPr>
                        <pic:blipFill>
                          <a:blip r:embed="rId36"/>
                          <a:stretch>
                            <a:fillRect/>
                          </a:stretch>
                        </pic:blipFill>
                        <pic:spPr>
                          <a:xfrm>
                            <a:off x="0" y="0"/>
                            <a:ext cx="1646555" cy="3564255"/>
                          </a:xfrm>
                          <a:prstGeom prst="rect">
                            <a:avLst/>
                          </a:prstGeom>
                        </pic:spPr>
                      </pic:pic>
                    </a:graphicData>
                  </a:graphic>
                </wp:inline>
              </w:drawing>
            </w:r>
          </w:p>
        </w:tc>
      </w:tr>
    </w:tbl>
    <w:p>
      <w:pPr>
        <w:spacing w:before="240" w:after="120" w:line="288" w:lineRule="auto"/>
        <w:ind w:left="0"/>
        <w:jc w:val="left"/>
        <w:outlineLvl w:val="4"/>
        <w:rPr>
          <w:rFonts w:hint="eastAsia" w:ascii="Arial" w:hAnsi="Arial" w:eastAsia="等线" w:cs="Arial"/>
          <w:b/>
          <w:sz w:val="28"/>
          <w:lang w:val="en-US" w:eastAsia="zh-CN"/>
        </w:rPr>
      </w:pPr>
      <w:r>
        <w:rPr>
          <w:rFonts w:hint="eastAsia" w:ascii="Arial" w:hAnsi="Arial" w:eastAsia="等线" w:cs="Arial"/>
          <w:b/>
          <w:sz w:val="28"/>
          <w:lang w:val="en-US" w:eastAsia="zh-CN"/>
        </w:rPr>
        <w:t>5.实习文件上传</w:t>
      </w:r>
      <w:r>
        <w:rPr>
          <w:rFonts w:hint="eastAsia" w:ascii="Arial" w:hAnsi="Arial" w:eastAsia="等线" w:cs="Arial"/>
          <w:b/>
          <w:color w:val="FF0000"/>
          <w:sz w:val="24"/>
          <w:lang w:val="en-US" w:eastAsia="zh-CN"/>
        </w:rPr>
        <w:t>(需要提交什么材料以学校要求为准)</w:t>
      </w:r>
    </w:p>
    <w:p>
      <w:pPr>
        <w:numPr>
          <w:ilvl w:val="0"/>
          <w:numId w:val="0"/>
        </w:numPr>
        <w:ind w:leftChars="0"/>
        <w:rPr>
          <w:rFonts w:hint="eastAsia" w:ascii="宋体" w:hAnsi="宋体" w:eastAsia="宋体" w:cs="宋体"/>
          <w:sz w:val="21"/>
          <w:szCs w:val="21"/>
          <w:lang w:val="en-US" w:eastAsia="zh-CN"/>
        </w:rPr>
      </w:pPr>
      <w:r>
        <w:rPr>
          <w:rFonts w:hint="eastAsia" w:ascii="宋体" w:hAnsi="宋体" w:eastAsia="宋体" w:cs="宋体"/>
          <w:b/>
          <w:bCs/>
          <w:sz w:val="21"/>
          <w:szCs w:val="21"/>
          <w:lang w:val="en-US" w:eastAsia="zh-CN"/>
        </w:rPr>
        <w:t>实习文件上传</w:t>
      </w:r>
      <w:r>
        <w:rPr>
          <w:rFonts w:hint="eastAsia" w:ascii="宋体" w:hAnsi="宋体" w:eastAsia="宋体" w:cs="宋体"/>
          <w:sz w:val="21"/>
          <w:szCs w:val="21"/>
          <w:lang w:val="en-US" w:eastAsia="zh-CN"/>
        </w:rPr>
        <w:t>：APP首页点击“全部”菜单，”文件上传”点击+号上传需要上传的文件</w:t>
      </w:r>
    </w:p>
    <w:p>
      <w:pPr>
        <w:numPr>
          <w:ilvl w:val="0"/>
          <w:numId w:val="0"/>
        </w:numPr>
        <w:ind w:leftChars="0"/>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注：手机端只能上传图片的格式，电脑端可以上传附件：https://p3.gongxueyun.com/</w:t>
      </w:r>
    </w:p>
    <w:p>
      <w:pPr>
        <w:numPr>
          <w:ilvl w:val="0"/>
          <w:numId w:val="0"/>
        </w:numPr>
        <w:spacing w:before="260" w:after="120" w:line="288" w:lineRule="auto"/>
        <w:ind w:leftChars="0"/>
        <w:jc w:val="left"/>
        <w:outlineLvl w:val="3"/>
        <w:rPr>
          <w:rFonts w:hint="default" w:ascii="Arial" w:hAnsi="Arial" w:eastAsia="等线" w:cs="Arial"/>
          <w:b/>
          <w:sz w:val="28"/>
          <w:lang w:val="en-US" w:eastAsia="zh-CN"/>
        </w:rPr>
      </w:pPr>
      <w:r>
        <w:drawing>
          <wp:inline distT="0" distB="0" distL="114300" distR="114300">
            <wp:extent cx="5273675" cy="3773805"/>
            <wp:effectExtent l="0" t="0" r="14605" b="57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7"/>
                    <a:stretch>
                      <a:fillRect/>
                    </a:stretch>
                  </pic:blipFill>
                  <pic:spPr>
                    <a:xfrm>
                      <a:off x="0" y="0"/>
                      <a:ext cx="5273675" cy="3773805"/>
                    </a:xfrm>
                    <a:prstGeom prst="rect">
                      <a:avLst/>
                    </a:prstGeom>
                    <a:noFill/>
                    <a:ln>
                      <a:noFill/>
                    </a:ln>
                  </pic:spPr>
                </pic:pic>
              </a:graphicData>
            </a:graphic>
          </wp:inline>
        </w:drawing>
      </w:r>
    </w:p>
    <w:p>
      <w:pPr>
        <w:numPr>
          <w:ilvl w:val="0"/>
          <w:numId w:val="0"/>
        </w:numPr>
        <w:spacing w:before="260" w:after="120" w:line="288" w:lineRule="auto"/>
        <w:ind w:leftChars="0"/>
        <w:jc w:val="left"/>
        <w:outlineLvl w:val="3"/>
        <w:rPr>
          <w:rFonts w:hint="eastAsia" w:ascii="Arial" w:hAnsi="Arial" w:eastAsia="等线" w:cs="Arial"/>
          <w:b/>
          <w:sz w:val="28"/>
          <w:lang w:val="en-US" w:eastAsia="zh-CN"/>
        </w:rPr>
      </w:pPr>
      <w:r>
        <w:rPr>
          <w:rFonts w:hint="eastAsia" w:ascii="Arial" w:hAnsi="Arial" w:eastAsia="等线" w:cs="Arial"/>
          <w:b/>
          <w:sz w:val="28"/>
          <w:lang w:val="en-US" w:eastAsia="zh-CN"/>
        </w:rPr>
        <w:t>6.信息查看</w:t>
      </w:r>
    </w:p>
    <w:p>
      <w:pPr>
        <w:spacing w:before="120" w:after="120" w:line="288" w:lineRule="auto"/>
        <w:ind w:left="0"/>
        <w:jc w:val="left"/>
        <w:rPr>
          <w:rFonts w:hint="default" w:eastAsia="等线"/>
          <w:lang w:val="en-US" w:eastAsia="zh-CN"/>
        </w:rPr>
      </w:pPr>
      <w:r>
        <w:rPr>
          <w:rFonts w:hint="eastAsia" w:ascii="Arial" w:hAnsi="Arial" w:eastAsia="等线" w:cs="Arial"/>
          <w:b/>
          <w:sz w:val="22"/>
          <w:lang w:val="en-US" w:eastAsia="zh-CN"/>
        </w:rPr>
        <w:t>6.1</w:t>
      </w:r>
      <w:r>
        <w:rPr>
          <w:rFonts w:ascii="Arial" w:hAnsi="Arial" w:eastAsia="等线" w:cs="Arial"/>
          <w:b/>
          <w:sz w:val="22"/>
        </w:rPr>
        <w:t>查看实习计划</w:t>
      </w:r>
      <w:r>
        <w:rPr>
          <w:rFonts w:hint="eastAsia" w:ascii="Arial" w:hAnsi="Arial" w:eastAsia="等线" w:cs="Arial"/>
          <w:b/>
          <w:sz w:val="22"/>
          <w:lang w:val="en-US" w:eastAsia="zh-CN"/>
        </w:rPr>
        <w:t>和数据</w:t>
      </w:r>
      <w:r>
        <w:rPr>
          <w:rFonts w:ascii="Arial" w:hAnsi="Arial" w:eastAsia="等线" w:cs="Arial"/>
          <w:b/>
          <w:sz w:val="22"/>
        </w:rPr>
        <w:t>：</w:t>
      </w:r>
      <w:r>
        <w:rPr>
          <w:rFonts w:ascii="Arial" w:hAnsi="Arial" w:eastAsia="等线" w:cs="Arial"/>
          <w:sz w:val="22"/>
        </w:rPr>
        <w:t>点击实习计划按钮后进入实习计划页面，点击实习计划左下角的"查看详情"按钮，进入实习计划详情页面查看实习计划详情信息</w:t>
      </w:r>
      <w:r>
        <w:rPr>
          <w:rFonts w:hint="eastAsia" w:ascii="Arial" w:hAnsi="Arial" w:eastAsia="等线" w:cs="Arial"/>
          <w:sz w:val="22"/>
          <w:lang w:eastAsia="zh-CN"/>
        </w:rPr>
        <w:t>；</w:t>
      </w:r>
      <w:r>
        <w:rPr>
          <w:rFonts w:hint="eastAsia" w:ascii="Arial" w:hAnsi="Arial" w:eastAsia="等线" w:cs="Arial"/>
          <w:sz w:val="22"/>
          <w:lang w:val="en-US" w:eastAsia="zh-CN"/>
        </w:rPr>
        <w:t>点击我的，实习数据菜单可查看实习期间的各项实习数据。</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835"/>
        <w:gridCol w:w="2835"/>
        <w:gridCol w:w="283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6555" cy="3564255"/>
                  <wp:effectExtent l="0" t="0" r="14605" b="1905"/>
                  <wp:docPr id="44" name="图片 44" descr="2bc306c4fc2b334b4d606c4afe9d9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2bc306c4fc2b334b4d606c4afe9d9cd"/>
                          <pic:cNvPicPr>
                            <a:picLocks noChangeAspect="1"/>
                          </pic:cNvPicPr>
                        </pic:nvPicPr>
                        <pic:blipFill>
                          <a:blip r:embed="rId38"/>
                          <a:stretch>
                            <a:fillRect/>
                          </a:stretch>
                        </pic:blipFill>
                        <pic:spPr>
                          <a:xfrm>
                            <a:off x="0" y="0"/>
                            <a:ext cx="1646555" cy="3564255"/>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6555" cy="3564255"/>
                  <wp:effectExtent l="0" t="0" r="14605" b="1905"/>
                  <wp:docPr id="42" name="图片 42" descr="ab06a7ac1f3c3e3f816c2ae49b8ad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ab06a7ac1f3c3e3f816c2ae49b8ada8"/>
                          <pic:cNvPicPr>
                            <a:picLocks noChangeAspect="1"/>
                          </pic:cNvPicPr>
                        </pic:nvPicPr>
                        <pic:blipFill>
                          <a:blip r:embed="rId39"/>
                          <a:stretch>
                            <a:fillRect/>
                          </a:stretch>
                        </pic:blipFill>
                        <pic:spPr>
                          <a:xfrm>
                            <a:off x="0" y="0"/>
                            <a:ext cx="1646555" cy="3564255"/>
                          </a:xfrm>
                          <a:prstGeom prst="rect">
                            <a:avLst/>
                          </a:prstGeom>
                        </pic:spPr>
                      </pic:pic>
                    </a:graphicData>
                  </a:graphic>
                </wp:inline>
              </w:drawing>
            </w:r>
          </w:p>
        </w:tc>
        <w:tc>
          <w:tcPr>
            <w:tcW w:w="2835" w:type="dxa"/>
            <w:tcMar>
              <w:top w:w="60" w:type="dxa"/>
              <w:left w:w="120" w:type="dxa"/>
              <w:bottom w:w="30" w:type="dxa"/>
              <w:right w:w="120" w:type="dxa"/>
            </w:tcMar>
          </w:tcPr>
          <w:p>
            <w:pPr>
              <w:spacing w:before="120" w:after="120" w:line="288" w:lineRule="auto"/>
              <w:ind w:left="0"/>
              <w:jc w:val="center"/>
              <w:rPr>
                <w:rFonts w:hint="eastAsia" w:eastAsiaTheme="minorEastAsia"/>
                <w:lang w:eastAsia="zh-CN"/>
              </w:rPr>
            </w:pPr>
            <w:r>
              <w:rPr>
                <w:rFonts w:hint="eastAsia" w:eastAsiaTheme="minorEastAsia"/>
                <w:lang w:eastAsia="zh-CN"/>
              </w:rPr>
              <w:drawing>
                <wp:inline distT="0" distB="0" distL="114300" distR="114300">
                  <wp:extent cx="1646555" cy="3564255"/>
                  <wp:effectExtent l="0" t="0" r="14605" b="1905"/>
                  <wp:docPr id="45" name="图片 45" descr="5f51bb06f3597fd2d6a712e4a81d24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5f51bb06f3597fd2d6a712e4a81d24a"/>
                          <pic:cNvPicPr>
                            <a:picLocks noChangeAspect="1"/>
                          </pic:cNvPicPr>
                        </pic:nvPicPr>
                        <pic:blipFill>
                          <a:blip r:embed="rId40"/>
                          <a:stretch>
                            <a:fillRect/>
                          </a:stretch>
                        </pic:blipFill>
                        <pic:spPr>
                          <a:xfrm>
                            <a:off x="0" y="0"/>
                            <a:ext cx="1646555" cy="3564255"/>
                          </a:xfrm>
                          <a:prstGeom prst="rect">
                            <a:avLst/>
                          </a:prstGeom>
                        </pic:spPr>
                      </pic:pic>
                    </a:graphicData>
                  </a:graphic>
                </wp:inline>
              </w:drawing>
            </w:r>
          </w:p>
        </w:tc>
      </w:tr>
    </w:tbl>
    <w:p>
      <w:pPr>
        <w:rPr>
          <w:szCs w:val="21"/>
        </w:rPr>
      </w:pPr>
    </w:p>
    <w:p>
      <w:pPr>
        <w:spacing w:before="120" w:after="120" w:line="288" w:lineRule="auto"/>
        <w:ind w:left="0"/>
        <w:jc w:val="left"/>
        <w:rPr>
          <w:rFonts w:ascii="Arial" w:hAnsi="Arial" w:eastAsia="等线" w:cs="Arial"/>
          <w:sz w:val="22"/>
        </w:rPr>
      </w:pPr>
      <w:r>
        <w:rPr>
          <w:rFonts w:hint="eastAsia" w:ascii="Arial" w:hAnsi="Arial" w:eastAsia="等线" w:cs="Arial"/>
          <w:b/>
          <w:sz w:val="22"/>
          <w:lang w:val="en-US" w:eastAsia="zh-CN"/>
        </w:rPr>
        <w:t>6.2我的成绩：</w:t>
      </w:r>
      <w:r>
        <w:rPr>
          <w:rFonts w:ascii="Arial" w:hAnsi="Arial" w:eastAsia="等线" w:cs="Arial"/>
          <w:sz w:val="22"/>
        </w:rPr>
        <w:t>学生可以进入我的成绩，查看自己的实习成绩，点击企业综合考评显示二维码，可以给企业老师</w:t>
      </w:r>
      <w:r>
        <w:rPr>
          <w:rFonts w:hint="eastAsia" w:ascii="Arial" w:hAnsi="Arial" w:eastAsia="等线" w:cs="Arial"/>
          <w:sz w:val="22"/>
        </w:rPr>
        <w:t>微信</w:t>
      </w:r>
      <w:r>
        <w:rPr>
          <w:rFonts w:ascii="Arial" w:hAnsi="Arial" w:eastAsia="等线" w:cs="Arial"/>
          <w:sz w:val="22"/>
        </w:rPr>
        <w:t>扫码</w:t>
      </w:r>
      <w:r>
        <w:rPr>
          <w:rFonts w:hint="eastAsia" w:ascii="Arial" w:hAnsi="Arial" w:eastAsia="等线" w:cs="Arial"/>
          <w:sz w:val="22"/>
        </w:rPr>
        <w:t>认证，企业认证通过后，企业重新在小程序登录，选择下方第二个卡片“实习考评”，找到你的名字，由HR发送考评链接给学生的带教老师进行考评。</w:t>
      </w:r>
      <w:r>
        <w:rPr>
          <w:rFonts w:ascii="Arial" w:hAnsi="Arial" w:eastAsia="等线" w:cs="Arial"/>
          <w:sz w:val="22"/>
        </w:rPr>
        <w:t>校内老师评分对应的就是需要学生的指导老师评分；</w:t>
      </w:r>
    </w:p>
    <w:p>
      <w:pPr>
        <w:rPr>
          <w:rFonts w:hint="eastAsia"/>
          <w:szCs w:val="21"/>
        </w:rPr>
      </w:pPr>
      <w:r>
        <w:rPr>
          <w:rFonts w:hint="eastAsia"/>
          <w:szCs w:val="21"/>
        </w:rPr>
        <w:drawing>
          <wp:inline distT="0" distB="0" distL="114300" distR="114300">
            <wp:extent cx="1635125" cy="3119755"/>
            <wp:effectExtent l="0" t="0" r="3175" b="4445"/>
            <wp:docPr id="39" name="图片 10" descr="IMG_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0" descr="IMG_2534"/>
                    <pic:cNvPicPr>
                      <a:picLocks noChangeAspect="1"/>
                    </pic:cNvPicPr>
                  </pic:nvPicPr>
                  <pic:blipFill>
                    <a:blip r:embed="rId41"/>
                    <a:stretch>
                      <a:fillRect/>
                    </a:stretch>
                  </pic:blipFill>
                  <pic:spPr>
                    <a:xfrm>
                      <a:off x="0" y="0"/>
                      <a:ext cx="1635125" cy="3119755"/>
                    </a:xfrm>
                    <a:prstGeom prst="rect">
                      <a:avLst/>
                    </a:prstGeom>
                    <a:noFill/>
                    <a:ln>
                      <a:noFill/>
                    </a:ln>
                  </pic:spPr>
                </pic:pic>
              </a:graphicData>
            </a:graphic>
          </wp:inline>
        </w:drawing>
      </w:r>
      <w:r>
        <w:rPr>
          <w:rFonts w:hint="eastAsia"/>
          <w:szCs w:val="21"/>
        </w:rPr>
        <w:drawing>
          <wp:inline distT="0" distB="0" distL="114300" distR="114300">
            <wp:extent cx="1832610" cy="3109595"/>
            <wp:effectExtent l="0" t="0" r="15240" b="14605"/>
            <wp:docPr id="40" name="图片 11" descr="C2470BC0AA3739AB552FD29365E1E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descr="C2470BC0AA3739AB552FD29365E1E889"/>
                    <pic:cNvPicPr>
                      <a:picLocks noChangeAspect="1"/>
                    </pic:cNvPicPr>
                  </pic:nvPicPr>
                  <pic:blipFill>
                    <a:blip r:embed="rId42"/>
                    <a:stretch>
                      <a:fillRect/>
                    </a:stretch>
                  </pic:blipFill>
                  <pic:spPr>
                    <a:xfrm>
                      <a:off x="0" y="0"/>
                      <a:ext cx="1832610" cy="3109595"/>
                    </a:xfrm>
                    <a:prstGeom prst="rect">
                      <a:avLst/>
                    </a:prstGeom>
                    <a:noFill/>
                    <a:ln>
                      <a:noFill/>
                    </a:ln>
                  </pic:spPr>
                </pic:pic>
              </a:graphicData>
            </a:graphic>
          </wp:inline>
        </w:drawing>
      </w:r>
      <w:r>
        <w:rPr>
          <w:rFonts w:hint="eastAsia"/>
          <w:szCs w:val="21"/>
        </w:rPr>
        <w:drawing>
          <wp:inline distT="0" distB="0" distL="114300" distR="114300">
            <wp:extent cx="1653540" cy="3035935"/>
            <wp:effectExtent l="0" t="0" r="3810" b="12065"/>
            <wp:docPr id="41" name="图片 12" descr="IMG_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descr="IMG_2535"/>
                    <pic:cNvPicPr>
                      <a:picLocks noChangeAspect="1"/>
                    </pic:cNvPicPr>
                  </pic:nvPicPr>
                  <pic:blipFill>
                    <a:blip r:embed="rId43"/>
                    <a:stretch>
                      <a:fillRect/>
                    </a:stretch>
                  </pic:blipFill>
                  <pic:spPr>
                    <a:xfrm>
                      <a:off x="0" y="0"/>
                      <a:ext cx="1653540" cy="3035935"/>
                    </a:xfrm>
                    <a:prstGeom prst="rect">
                      <a:avLst/>
                    </a:prstGeom>
                    <a:noFill/>
                    <a:ln>
                      <a:noFill/>
                    </a:ln>
                  </pic:spPr>
                </pic:pic>
              </a:graphicData>
            </a:graphic>
          </wp:inline>
        </w:drawing>
      </w:r>
    </w:p>
    <w:p>
      <w:pPr>
        <w:rPr>
          <w:rFonts w:hint="eastAsia"/>
          <w:szCs w:val="21"/>
        </w:rPr>
      </w:pPr>
    </w:p>
    <w:p>
      <w:pPr>
        <w:spacing w:before="120" w:after="120" w:line="288" w:lineRule="auto"/>
        <w:ind w:left="0"/>
        <w:jc w:val="left"/>
      </w:pPr>
      <w:r>
        <w:rPr>
          <w:rFonts w:hint="eastAsia" w:ascii="Arial" w:hAnsi="Arial" w:eastAsia="等线" w:cs="Arial"/>
          <w:b/>
          <w:sz w:val="22"/>
          <w:lang w:val="en-US" w:eastAsia="zh-CN"/>
        </w:rPr>
        <w:t>6.3</w:t>
      </w:r>
      <w:r>
        <w:rPr>
          <w:rFonts w:ascii="Arial" w:hAnsi="Arial" w:eastAsia="等线" w:cs="Arial"/>
          <w:b/>
          <w:sz w:val="22"/>
        </w:rPr>
        <w:t>更换手机号：</w:t>
      </w:r>
      <w:r>
        <w:rPr>
          <w:rFonts w:ascii="Arial" w:hAnsi="Arial" w:eastAsia="等线" w:cs="Arial"/>
          <w:sz w:val="22"/>
        </w:rPr>
        <w:t>进入"我的"页面，点击设置-》账号与安全-》更换手机号。按要求填写新手机号（更换的手机号是未注册过）获取短信验证码并输入后就可以用新手机号与密码登录（不要用新手机号重新又注册一个新账号）</w:t>
      </w:r>
    </w:p>
    <w:tbl>
      <w:tblPr>
        <w:tblStyle w:val="3"/>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 w:type="dxa"/>
          <w:bottom w:w="0" w:type="dxa"/>
          <w:right w:w="10" w:type="dxa"/>
        </w:tblCellMar>
      </w:tblPr>
      <w:tblGrid>
        <w:gridCol w:w="2126"/>
        <w:gridCol w:w="2126"/>
        <w:gridCol w:w="2126"/>
        <w:gridCol w:w="21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 w:type="dxa"/>
            <w:bottom w:w="0" w:type="dxa"/>
            <w:right w:w="10" w:type="dxa"/>
          </w:tblCellMar>
        </w:tblPrEx>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1" name="Draw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rawing 70"/>
                          <pic:cNvPicPr>
                            <a:picLocks noChangeAspect="1"/>
                          </pic:cNvPicPr>
                        </pic:nvPicPr>
                        <pic:blipFill>
                          <a:blip r:embed="rId44"/>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2" name="Drawing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Drawing 71"/>
                          <pic:cNvPicPr>
                            <a:picLocks noChangeAspect="1"/>
                          </pic:cNvPicPr>
                        </pic:nvPicPr>
                        <pic:blipFill>
                          <a:blip r:embed="rId45"/>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3" name="Draw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Drawing 72"/>
                          <pic:cNvPicPr>
                            <a:picLocks noChangeAspect="1"/>
                          </pic:cNvPicPr>
                        </pic:nvPicPr>
                        <pic:blipFill>
                          <a:blip r:embed="rId46"/>
                          <a:stretch>
                            <a:fillRect/>
                          </a:stretch>
                        </pic:blipFill>
                        <pic:spPr>
                          <a:xfrm>
                            <a:off x="0" y="0"/>
                            <a:ext cx="1190625" cy="2590800"/>
                          </a:xfrm>
                          <a:prstGeom prst="rect">
                            <a:avLst/>
                          </a:prstGeom>
                        </pic:spPr>
                      </pic:pic>
                    </a:graphicData>
                  </a:graphic>
                </wp:inline>
              </w:drawing>
            </w:r>
          </w:p>
        </w:tc>
        <w:tc>
          <w:tcPr>
            <w:tcW w:w="2126" w:type="dxa"/>
            <w:tcMar>
              <w:top w:w="60" w:type="dxa"/>
              <w:left w:w="120" w:type="dxa"/>
              <w:bottom w:w="30" w:type="dxa"/>
              <w:right w:w="120" w:type="dxa"/>
            </w:tcMar>
          </w:tcPr>
          <w:p>
            <w:pPr>
              <w:spacing w:before="120" w:after="120" w:line="288" w:lineRule="auto"/>
              <w:ind w:left="0"/>
              <w:jc w:val="center"/>
            </w:pPr>
            <w:r>
              <w:drawing>
                <wp:inline distT="0" distB="0" distL="0" distR="0">
                  <wp:extent cx="1190625" cy="2590800"/>
                  <wp:effectExtent l="0" t="0" r="9525" b="0"/>
                  <wp:docPr id="74" name="Draw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rawing 73"/>
                          <pic:cNvPicPr>
                            <a:picLocks noChangeAspect="1"/>
                          </pic:cNvPicPr>
                        </pic:nvPicPr>
                        <pic:blipFill>
                          <a:blip r:embed="rId47"/>
                          <a:stretch>
                            <a:fillRect/>
                          </a:stretch>
                        </pic:blipFill>
                        <pic:spPr>
                          <a:xfrm>
                            <a:off x="0" y="0"/>
                            <a:ext cx="1190625" cy="2590800"/>
                          </a:xfrm>
                          <a:prstGeom prst="rect">
                            <a:avLst/>
                          </a:prstGeom>
                        </pic:spPr>
                      </pic:pic>
                    </a:graphicData>
                  </a:graphic>
                </wp:inline>
              </w:drawing>
            </w:r>
          </w:p>
        </w:tc>
      </w:tr>
    </w:tbl>
    <w:p>
      <w:pPr>
        <w:spacing w:before="120" w:after="120" w:line="288" w:lineRule="auto"/>
        <w:ind w:left="0"/>
        <w:jc w:val="left"/>
        <w:rPr>
          <w:rFonts w:hint="default" w:eastAsiaTheme="minorEastAsia"/>
          <w:lang w:val="en-US" w:eastAsia="zh-CN"/>
        </w:rPr>
      </w:pPr>
    </w:p>
    <w:sectPr>
      <w:headerReference r:id="rId3" w:type="default"/>
      <w:footerReference r:id="rId4" w:type="default"/>
      <w:pgSz w:w="11905" w:h="1684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205925"/>
    <w:multiLevelType w:val="singleLevel"/>
    <w:tmpl w:val="BF205925"/>
    <w:lvl w:ilvl="0" w:tentative="0">
      <w:start w:val="4"/>
      <w:numFmt w:val="decimal"/>
      <w:lvlText w:val="%1."/>
      <w:lvlJc w:val="left"/>
      <w:rPr>
        <w:color w:val="3370FF"/>
      </w:rPr>
    </w:lvl>
  </w:abstractNum>
  <w:abstractNum w:abstractNumId="1">
    <w:nsid w:val="CF092B84"/>
    <w:multiLevelType w:val="singleLevel"/>
    <w:tmpl w:val="CF092B84"/>
    <w:lvl w:ilvl="0" w:tentative="0">
      <w:start w:val="2"/>
      <w:numFmt w:val="decimal"/>
      <w:lvlText w:val="%1."/>
      <w:lvlJc w:val="left"/>
      <w:rPr>
        <w:color w:val="3370FF"/>
      </w:rPr>
    </w:lvl>
  </w:abstractNum>
  <w:abstractNum w:abstractNumId="2">
    <w:nsid w:val="0053208E"/>
    <w:multiLevelType w:val="singleLevel"/>
    <w:tmpl w:val="0053208E"/>
    <w:lvl w:ilvl="0" w:tentative="0">
      <w:start w:val="1"/>
      <w:numFmt w:val="decimal"/>
      <w:lvlText w:val="%1."/>
      <w:lvlJc w:val="left"/>
      <w:rPr>
        <w:color w:val="3370FF"/>
      </w:rPr>
    </w:lvl>
  </w:abstractNum>
  <w:abstractNum w:abstractNumId="3">
    <w:nsid w:val="59ADCABA"/>
    <w:multiLevelType w:val="singleLevel"/>
    <w:tmpl w:val="59ADCABA"/>
    <w:lvl w:ilvl="0" w:tentative="0">
      <w:start w:val="3"/>
      <w:numFmt w:val="decimal"/>
      <w:lvlText w:val="%1."/>
      <w:lvlJc w:val="left"/>
      <w:rPr>
        <w:color w:val="3370FF"/>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4"/>
  <w:doNotDisplayPageBoundaries w:val="1"/>
  <w:bordersDoNotSurroundHeader w:val="0"/>
  <w:bordersDoNotSurroundFooter w:val="0"/>
  <w:documentProtection w:enforcement="0"/>
  <w:displayHorizontalDrawingGridEvery w:val="1"/>
  <w:displayVerticalDrawingGridEvery w:val="1"/>
  <w:noPunctuationKerning w:val="1"/>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Y1NmQ1OWIwNjcxNjQ3Y2RhYWUwYWNjOWIyODM4YWUifQ=="/>
  </w:docVars>
  <w:rsids>
    <w:rsidRoot w:val="00000000"/>
    <w:rsid w:val="04904AA4"/>
    <w:rsid w:val="17214184"/>
    <w:rsid w:val="1F9D4FF1"/>
    <w:rsid w:val="2201708C"/>
    <w:rsid w:val="2A424D1C"/>
    <w:rsid w:val="2A7578FC"/>
    <w:rsid w:val="2A8E46FC"/>
    <w:rsid w:val="3A2A6219"/>
    <w:rsid w:val="42A62FB0"/>
    <w:rsid w:val="46957C1F"/>
    <w:rsid w:val="48272AF9"/>
    <w:rsid w:val="4C71362B"/>
    <w:rsid w:val="514F30C0"/>
    <w:rsid w:val="572A6162"/>
    <w:rsid w:val="5B61411C"/>
    <w:rsid w:val="639A3125"/>
    <w:rsid w:val="69031F22"/>
    <w:rsid w:val="6DEF04B6"/>
    <w:rsid w:val="6EE255BE"/>
    <w:rsid w:val="6FFE7EAD"/>
    <w:rsid w:val="74533F49"/>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paragraph" w:styleId="2">
    <w:name w:val="heading 3"/>
    <w:basedOn w:val="1"/>
    <w:next w:val="1"/>
    <w:qFormat/>
    <w:uiPriority w:val="0"/>
    <w:pPr>
      <w:keepNext/>
      <w:keepLines/>
      <w:spacing w:beforeAutospacing="0" w:afterAutospacing="0" w:line="240" w:lineRule="auto"/>
      <w:ind w:left="0" w:leftChars="0" w:firstLine="0" w:firstLineChars="0"/>
      <w:outlineLvl w:val="2"/>
    </w:pPr>
    <w:rPr>
      <w:rFonts w:eastAsia="宋体"/>
      <w:b/>
      <w:sz w:val="28"/>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jpeg"/><Relationship Id="rId43" Type="http://schemas.openxmlformats.org/officeDocument/2006/relationships/image" Target="media/image38.png"/><Relationship Id="rId42" Type="http://schemas.openxmlformats.org/officeDocument/2006/relationships/image" Target="media/image37.jpeg"/><Relationship Id="rId41" Type="http://schemas.openxmlformats.org/officeDocument/2006/relationships/image" Target="media/image36.pn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pn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pn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pn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9</Pages>
  <Words>1857</Words>
  <Characters>1918</Characters>
  <TotalTime>5</TotalTime>
  <ScaleCrop>false</ScaleCrop>
  <LinksUpToDate>false</LinksUpToDate>
  <CharactersWithSpaces>1918</CharactersWithSpaces>
  <Application>WPS Office_11.1.0.14309_F1E327BC-269C-435d-A152-05C5408002CA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2022-10-28T11:52:00Z</dcterms:created>
  <dc:creator>Apache POI</dc:creator>
  <cp:lastModifiedBy>秋叶落地</cp:lastModifiedBy>
  <dcterms:modified xsi:type="dcterms:W3CDTF">2023-06-09T05:20:31Z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C327DF0603EB41C8AA871B93256D7D9A_13</vt:lpwstr>
  </property>
</Properties>
</file>